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CC" w:rsidRPr="00131CAD" w:rsidRDefault="00922CCC" w:rsidP="00922CCC">
      <w:pPr>
        <w:spacing w:line="360" w:lineRule="auto"/>
        <w:jc w:val="center"/>
        <w:rPr>
          <w:rFonts w:ascii="Bodoni MT Black" w:hAnsi="Bodoni MT Black"/>
          <w:b/>
          <w:caps/>
          <w:sz w:val="40"/>
        </w:rPr>
      </w:pPr>
      <w:r w:rsidRPr="00131CAD">
        <w:rPr>
          <w:rFonts w:ascii="Bodoni MT Black" w:hAnsi="Bodoni MT Black"/>
          <w:b/>
          <w:caps/>
          <w:sz w:val="62"/>
        </w:rPr>
        <w:t>C</w:t>
      </w:r>
      <w:r w:rsidRPr="00131CAD">
        <w:rPr>
          <w:rFonts w:ascii="Bodoni MT Black" w:hAnsi="Bodoni MT Black"/>
          <w:b/>
          <w:caps/>
          <w:sz w:val="34"/>
        </w:rPr>
        <w:t>urriclum</w:t>
      </w:r>
      <w:r w:rsidRPr="00131CAD">
        <w:rPr>
          <w:rFonts w:ascii="Bodoni MT Black" w:hAnsi="Bodoni MT Black"/>
          <w:b/>
          <w:caps/>
          <w:sz w:val="40"/>
        </w:rPr>
        <w:t xml:space="preserve"> </w:t>
      </w:r>
      <w:r w:rsidRPr="00131CAD">
        <w:rPr>
          <w:rFonts w:ascii="Bodoni MT Black" w:hAnsi="Bodoni MT Black"/>
          <w:b/>
          <w:caps/>
          <w:sz w:val="62"/>
        </w:rPr>
        <w:t>V</w:t>
      </w:r>
      <w:r w:rsidRPr="00131CAD">
        <w:rPr>
          <w:rFonts w:ascii="Bodoni MT Black" w:hAnsi="Bodoni MT Black"/>
          <w:b/>
          <w:caps/>
          <w:sz w:val="34"/>
        </w:rPr>
        <w:t>itae</w:t>
      </w:r>
    </w:p>
    <w:p w:rsidR="00922CCC" w:rsidRDefault="00922CCC" w:rsidP="00922CCC">
      <w:pPr>
        <w:spacing w:line="360" w:lineRule="auto"/>
      </w:pPr>
      <w:r w:rsidRPr="00F9574A">
        <w:rPr>
          <w:rFonts w:ascii="Bookman Old Style" w:hAnsi="Bookman Old Style"/>
          <w:b/>
          <w:cap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-.05pt;width:252pt;height:27.45pt;z-index:251657728" fillcolor="#d5daf8" stroked="f">
            <v:fill r:id="rId7" o:title="Narrow horizontal" type="pattern"/>
            <v:textbox style="mso-next-textbox:#_x0000_s1026">
              <w:txbxContent>
                <w:p w:rsidR="00497F15" w:rsidRDefault="00497F15" w:rsidP="00922CCC">
                  <w:pPr>
                    <w:ind w:right="-140"/>
                    <w:rPr>
                      <w:rFonts w:ascii="Bookman Old Style" w:hAnsi="Bookman Old Style"/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000000"/>
                      <w:sz w:val="32"/>
                      <w:szCs w:val="32"/>
                    </w:rPr>
                    <w:t>Muhammad Manzoor Elahi</w:t>
                  </w:r>
                </w:p>
                <w:p w:rsidR="00497F15" w:rsidRDefault="00497F15" w:rsidP="00922CCC">
                  <w:pPr>
                    <w:ind w:right="-140"/>
                    <w:rPr>
                      <w:rFonts w:ascii="Bookman Old Style" w:hAnsi="Bookman Old Style"/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  <w:p w:rsidR="00497F15" w:rsidRDefault="00497F15" w:rsidP="00922CCC">
                  <w:pPr>
                    <w:ind w:right="-140"/>
                    <w:rPr>
                      <w:rFonts w:ascii="Bookman Old Style" w:hAnsi="Bookman Old Style"/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  <w:p w:rsidR="00497F15" w:rsidRDefault="00497F15" w:rsidP="00922CCC">
                  <w:pPr>
                    <w:ind w:right="-140"/>
                    <w:rPr>
                      <w:rFonts w:ascii="Bookman Old Style" w:hAnsi="Bookman Old Style"/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  <w:p w:rsidR="00497F15" w:rsidRPr="000036D6" w:rsidRDefault="00497F15" w:rsidP="00922CCC">
                  <w:pPr>
                    <w:ind w:right="-140"/>
                    <w:rPr>
                      <w:rFonts w:ascii="Bookman Old Style" w:hAnsi="Bookman Old Style"/>
                      <w:b/>
                      <w:i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22CCC" w:rsidRPr="00873357" w:rsidRDefault="00922CCC" w:rsidP="00922CCC">
      <w:pPr>
        <w:spacing w:line="360" w:lineRule="auto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337"/>
      </w:tblGrid>
      <w:tr w:rsidR="00922CCC" w:rsidRPr="00676052" w:rsidTr="00676052">
        <w:trPr>
          <w:jc w:val="center"/>
        </w:trPr>
        <w:tc>
          <w:tcPr>
            <w:tcW w:w="4908" w:type="dxa"/>
          </w:tcPr>
          <w:p w:rsidR="00ED5540" w:rsidRDefault="00ED5540" w:rsidP="0067605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rPr>
                <w:rFonts w:ascii="Bookman Old Style" w:hAnsi="Bookman Old Style" w:cs="Arial"/>
                <w:i w:val="0"/>
                <w:color w:val="000000"/>
              </w:rPr>
            </w:pPr>
            <w:r w:rsidRPr="008F069D">
              <w:rPr>
                <w:rFonts w:ascii="Bookman Old Style" w:hAnsi="Bookman Old Style" w:cs="Arial"/>
                <w:b/>
                <w:color w:val="000000"/>
              </w:rPr>
              <w:t xml:space="preserve">Father’s Name: </w:t>
            </w:r>
            <w:r>
              <w:rPr>
                <w:rFonts w:ascii="Bookman Old Style" w:hAnsi="Bookman Old Style" w:cs="Arial"/>
                <w:i w:val="0"/>
                <w:color w:val="000000"/>
              </w:rPr>
              <w:t>Muhammad Noor Elahi</w:t>
            </w:r>
          </w:p>
          <w:p w:rsidR="00ED5540" w:rsidRDefault="008F069D" w:rsidP="0067605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rPr>
                <w:rFonts w:ascii="Bookman Old Style" w:hAnsi="Bookman Old Style" w:cs="Arial"/>
                <w:i w:val="0"/>
                <w:color w:val="000000"/>
              </w:rPr>
            </w:pPr>
            <w:r w:rsidRPr="008F069D">
              <w:rPr>
                <w:rFonts w:ascii="Bookman Old Style" w:hAnsi="Bookman Old Style" w:cs="Arial"/>
                <w:b/>
                <w:color w:val="000000"/>
              </w:rPr>
              <w:t xml:space="preserve">Date of Birth: </w:t>
            </w:r>
            <w:r>
              <w:rPr>
                <w:rFonts w:ascii="Bookman Old Style" w:hAnsi="Bookman Old Style" w:cs="Arial"/>
                <w:i w:val="0"/>
                <w:color w:val="000000"/>
              </w:rPr>
              <w:t>June 11, 1986.</w:t>
            </w:r>
          </w:p>
          <w:p w:rsidR="00922CCC" w:rsidRPr="00676052" w:rsidRDefault="008F069D" w:rsidP="008F069D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rPr>
                <w:rFonts w:ascii="Bookman Old Style" w:hAnsi="Bookman Old Style" w:cs="Arial"/>
                <w:i w:val="0"/>
                <w:color w:val="000000"/>
              </w:rPr>
            </w:pPr>
            <w:r w:rsidRPr="008F069D">
              <w:rPr>
                <w:rFonts w:ascii="Bookman Old Style" w:hAnsi="Bookman Old Style" w:cs="Arial"/>
                <w:b/>
                <w:color w:val="000000"/>
              </w:rPr>
              <w:t>Address:</w:t>
            </w:r>
            <w:r>
              <w:rPr>
                <w:rFonts w:ascii="Bookman Old Style" w:hAnsi="Bookman Old Style" w:cs="Arial"/>
                <w:i w:val="0"/>
                <w:color w:val="000000"/>
              </w:rPr>
              <w:t xml:space="preserve"> </w:t>
            </w:r>
            <w:r w:rsidR="00922CCC" w:rsidRPr="00676052">
              <w:rPr>
                <w:rFonts w:ascii="Bookman Old Style" w:hAnsi="Bookman Old Style" w:cs="Arial"/>
                <w:i w:val="0"/>
                <w:color w:val="000000"/>
              </w:rPr>
              <w:t>House # 9</w:t>
            </w:r>
            <w:r w:rsidR="007C7F39">
              <w:rPr>
                <w:rFonts w:ascii="Bookman Old Style" w:hAnsi="Bookman Old Style" w:cs="Arial"/>
                <w:i w:val="0"/>
                <w:color w:val="000000"/>
              </w:rPr>
              <w:t>, Hajveery Park; Sardar Street,</w:t>
            </w:r>
            <w:r w:rsidR="00922CCC"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Allama Iqbal Road, Garhi Shahu, Lahore</w:t>
            </w:r>
            <w:r w:rsidR="004B19E2"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, Pakistan. </w:t>
            </w:r>
          </w:p>
        </w:tc>
        <w:tc>
          <w:tcPr>
            <w:tcW w:w="4337" w:type="dxa"/>
          </w:tcPr>
          <w:p w:rsidR="00922CCC" w:rsidRPr="00676052" w:rsidRDefault="00801699" w:rsidP="0067605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rPr>
                <w:rFonts w:ascii="Bookman Old Style" w:hAnsi="Bookman Old Style" w:cs="Arial"/>
                <w:i w:val="0"/>
                <w:color w:val="000000"/>
              </w:rPr>
            </w:pPr>
            <w:r w:rsidRPr="00676052">
              <w:rPr>
                <w:rFonts w:ascii="Bookman Old Style" w:hAnsi="Bookman Old Style" w:cs="Arial"/>
                <w:b/>
                <w:color w:val="000000"/>
              </w:rPr>
              <w:t>Office</w:t>
            </w:r>
            <w:r w:rsidR="00922CCC" w:rsidRPr="00676052">
              <w:rPr>
                <w:rFonts w:ascii="Bookman Old Style" w:hAnsi="Bookman Old Style" w:cs="Arial"/>
                <w:b/>
                <w:color w:val="000000"/>
              </w:rPr>
              <w:t>. No:</w:t>
            </w:r>
            <w:r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</w:t>
            </w:r>
            <w:r w:rsidR="001441CD" w:rsidRPr="00676052">
              <w:rPr>
                <w:rFonts w:ascii="Bookman Old Style" w:hAnsi="Bookman Old Style" w:cs="Arial"/>
                <w:i w:val="0"/>
                <w:color w:val="000000"/>
              </w:rPr>
              <w:t>111-000-010-306</w:t>
            </w:r>
          </w:p>
          <w:p w:rsidR="00922CCC" w:rsidRPr="00676052" w:rsidRDefault="00922CCC" w:rsidP="0067605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rPr>
                <w:rFonts w:ascii="Bookman Old Style" w:hAnsi="Bookman Old Style"/>
                <w:i w:val="0"/>
                <w:color w:val="000000"/>
              </w:rPr>
            </w:pPr>
            <w:r w:rsidRPr="00676052">
              <w:rPr>
                <w:rFonts w:ascii="Bookman Old Style" w:hAnsi="Bookman Old Style"/>
                <w:b/>
                <w:color w:val="000000"/>
              </w:rPr>
              <w:t>Mob:</w:t>
            </w:r>
            <w:r w:rsidRPr="00676052">
              <w:rPr>
                <w:rFonts w:ascii="Bookman Old Style" w:hAnsi="Bookman Old Style"/>
                <w:i w:val="0"/>
                <w:color w:val="000000"/>
              </w:rPr>
              <w:t xml:space="preserve"> 0321-4200550</w:t>
            </w:r>
          </w:p>
          <w:p w:rsidR="00801699" w:rsidRPr="00676052" w:rsidRDefault="00922CCC" w:rsidP="0067605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rPr>
                <w:rFonts w:ascii="Bookman Old Style" w:hAnsi="Bookman Old Style" w:cs="Arial"/>
                <w:i w:val="0"/>
                <w:color w:val="000000"/>
              </w:rPr>
            </w:pPr>
            <w:r w:rsidRPr="00676052">
              <w:rPr>
                <w:rFonts w:ascii="Bookman Old Style" w:hAnsi="Bookman Old Style" w:cs="Arial"/>
                <w:b/>
                <w:color w:val="000000"/>
              </w:rPr>
              <w:t>E-mail:</w:t>
            </w:r>
            <w:r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</w:t>
            </w:r>
            <w:hyperlink r:id="rId8" w:history="1">
              <w:r w:rsidR="00801699" w:rsidRPr="00676052">
                <w:rPr>
                  <w:rStyle w:val="Hyperlink"/>
                  <w:rFonts w:ascii="Bookman Old Style" w:hAnsi="Bookman Old Style" w:cs="Arial"/>
                  <w:i w:val="0"/>
                </w:rPr>
                <w:t>mmelahi@gcu.edu.pk</w:t>
              </w:r>
            </w:hyperlink>
            <w:r w:rsidR="00801699"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</w:t>
            </w:r>
          </w:p>
          <w:p w:rsidR="00922CCC" w:rsidRPr="00676052" w:rsidRDefault="00801699" w:rsidP="0067605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rPr>
                <w:rFonts w:ascii="Bookman Old Style" w:hAnsi="Bookman Old Style" w:cs="Arial"/>
                <w:i w:val="0"/>
                <w:color w:val="000000"/>
              </w:rPr>
            </w:pPr>
            <w:r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            </w:t>
            </w:r>
            <w:hyperlink r:id="rId9" w:history="1">
              <w:r w:rsidRPr="00676052">
                <w:rPr>
                  <w:rStyle w:val="Hyperlink"/>
                  <w:rFonts w:ascii="Bookman Old Style" w:hAnsi="Bookman Old Style" w:cs="Arial"/>
                  <w:i w:val="0"/>
                </w:rPr>
                <w:t>zahoornpcc@hotmail.com</w:t>
              </w:r>
            </w:hyperlink>
            <w:r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</w:t>
            </w:r>
          </w:p>
        </w:tc>
      </w:tr>
    </w:tbl>
    <w:p w:rsidR="00922CCC" w:rsidRPr="00FB519E" w:rsidRDefault="00922CCC" w:rsidP="00922CCC">
      <w:pPr>
        <w:spacing w:line="360" w:lineRule="auto"/>
        <w:rPr>
          <w:sz w:val="18"/>
        </w:rPr>
      </w:pPr>
    </w:p>
    <w:p w:rsidR="00922CCC" w:rsidRPr="00D27604" w:rsidRDefault="00922CCC" w:rsidP="00922CCC">
      <w:pPr>
        <w:spacing w:line="360" w:lineRule="auto"/>
        <w:rPr>
          <w:rFonts w:ascii="Bookman Old Style" w:hAnsi="Bookman Old Style"/>
          <w:b/>
          <w:i/>
          <w:color w:val="FFFFFF"/>
          <w:szCs w:val="22"/>
        </w:rPr>
      </w:pPr>
      <w:r w:rsidRPr="00D27604">
        <w:rPr>
          <w:rFonts w:ascii="Bookman Old Style" w:hAnsi="Bookman Old Style"/>
          <w:b/>
          <w:i/>
          <w:color w:val="FFFFFF"/>
          <w:szCs w:val="22"/>
          <w:highlight w:val="black"/>
        </w:rPr>
        <w:t>Objective:-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922CCC" w:rsidRPr="00676052" w:rsidTr="00676052">
        <w:trPr>
          <w:trHeight w:val="620"/>
          <w:jc w:val="center"/>
        </w:trPr>
        <w:tc>
          <w:tcPr>
            <w:tcW w:w="9245" w:type="dxa"/>
          </w:tcPr>
          <w:p w:rsidR="00881F8C" w:rsidRPr="00676052" w:rsidRDefault="00922CCC" w:rsidP="00676052">
            <w:pPr>
              <w:pStyle w:val="ContactInfo"/>
              <w:pBdr>
                <w:top w:val="none" w:sz="0" w:space="0" w:color="auto"/>
              </w:pBdr>
              <w:tabs>
                <w:tab w:val="right" w:pos="9360"/>
              </w:tabs>
              <w:spacing w:line="360" w:lineRule="auto"/>
              <w:jc w:val="both"/>
              <w:rPr>
                <w:rFonts w:ascii="Bookman Old Style" w:hAnsi="Bookman Old Style" w:cs="Arial"/>
                <w:i w:val="0"/>
                <w:color w:val="000000"/>
              </w:rPr>
            </w:pPr>
            <w:r w:rsidRPr="00676052">
              <w:rPr>
                <w:rFonts w:ascii="Bookman Old Style" w:hAnsi="Bookman Old Style" w:cs="Arial"/>
                <w:i w:val="0"/>
                <w:color w:val="000000"/>
              </w:rPr>
              <w:t>To obtain challen</w:t>
            </w:r>
            <w:r w:rsidR="00881F8C" w:rsidRPr="00676052">
              <w:rPr>
                <w:rFonts w:ascii="Bookman Old Style" w:hAnsi="Bookman Old Style" w:cs="Arial"/>
                <w:i w:val="0"/>
                <w:color w:val="000000"/>
              </w:rPr>
              <w:t>ging position that will</w:t>
            </w:r>
            <w:r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expand my knowledge and </w:t>
            </w:r>
            <w:r w:rsidR="00881F8C"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to </w:t>
            </w:r>
            <w:r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put it </w:t>
            </w:r>
            <w:r w:rsidR="00881F8C" w:rsidRPr="00676052">
              <w:rPr>
                <w:rFonts w:ascii="Bookman Old Style" w:hAnsi="Bookman Old Style" w:cs="Arial"/>
                <w:i w:val="0"/>
                <w:color w:val="000000"/>
              </w:rPr>
              <w:t>for</w:t>
            </w:r>
            <w:r w:rsidRPr="00676052">
              <w:rPr>
                <w:rFonts w:ascii="Bookman Old Style" w:hAnsi="Bookman Old Style" w:cs="Arial"/>
                <w:i w:val="0"/>
                <w:color w:val="000000"/>
              </w:rPr>
              <w:t xml:space="preserve"> </w:t>
            </w:r>
            <w:r w:rsidR="00C64A69" w:rsidRPr="00676052">
              <w:rPr>
                <w:rFonts w:ascii="Bookman Old Style" w:hAnsi="Bookman Old Style" w:cs="Arial"/>
                <w:i w:val="0"/>
                <w:color w:val="000000"/>
              </w:rPr>
              <w:t>lucrative purpose</w:t>
            </w:r>
            <w:r w:rsidRPr="00676052">
              <w:rPr>
                <w:rFonts w:ascii="Bookman Old Style" w:hAnsi="Bookman Old Style" w:cs="Arial"/>
                <w:i w:val="0"/>
                <w:color w:val="000000"/>
              </w:rPr>
              <w:t>.</w:t>
            </w:r>
          </w:p>
        </w:tc>
      </w:tr>
    </w:tbl>
    <w:p w:rsidR="00922CCC" w:rsidRPr="00FB519E" w:rsidRDefault="00922CCC" w:rsidP="00922CCC">
      <w:pPr>
        <w:spacing w:line="360" w:lineRule="auto"/>
        <w:jc w:val="both"/>
        <w:rPr>
          <w:rFonts w:ascii="Bookman Old Style" w:hAnsi="Bookman Old Style"/>
          <w:b/>
          <w:i/>
          <w:color w:val="FFFFFF"/>
          <w:sz w:val="16"/>
          <w:szCs w:val="22"/>
          <w:highlight w:val="black"/>
        </w:rPr>
      </w:pPr>
    </w:p>
    <w:p w:rsidR="00922CCC" w:rsidRPr="00A7141A" w:rsidRDefault="00881F8C" w:rsidP="00922CCC">
      <w:pPr>
        <w:spacing w:line="360" w:lineRule="auto"/>
        <w:jc w:val="both"/>
        <w:rPr>
          <w:rFonts w:ascii="Bookman Old Style" w:hAnsi="Bookman Old Style"/>
          <w:b/>
          <w:i/>
          <w:color w:val="FFFFFF"/>
          <w:szCs w:val="22"/>
          <w:highlight w:val="black"/>
        </w:rPr>
      </w:pPr>
      <w:r>
        <w:rPr>
          <w:rFonts w:ascii="Bookman Old Style" w:hAnsi="Bookman Old Style"/>
          <w:b/>
          <w:i/>
          <w:color w:val="FFFFFF"/>
          <w:szCs w:val="22"/>
          <w:highlight w:val="black"/>
        </w:rPr>
        <w:t>Distinctions/</w:t>
      </w:r>
      <w:r w:rsidR="00922CCC" w:rsidRPr="00A7141A">
        <w:rPr>
          <w:rFonts w:ascii="Bookman Old Style" w:hAnsi="Bookman Old Style"/>
          <w:b/>
          <w:i/>
          <w:color w:val="FFFFFF"/>
          <w:szCs w:val="22"/>
          <w:highlight w:val="black"/>
        </w:rPr>
        <w:t>Achievements:-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922CCC" w:rsidRPr="00676052" w:rsidTr="00676052">
        <w:trPr>
          <w:trHeight w:val="1403"/>
        </w:trPr>
        <w:tc>
          <w:tcPr>
            <w:tcW w:w="9245" w:type="dxa"/>
          </w:tcPr>
          <w:p w:rsidR="00922CCC" w:rsidRPr="00676052" w:rsidRDefault="001441CD" w:rsidP="00676052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sz w:val="22"/>
              </w:rPr>
            </w:pPr>
            <w:r w:rsidRPr="00676052">
              <w:rPr>
                <w:rFonts w:ascii="Bookman Old Style" w:hAnsi="Bookman Old Style"/>
                <w:sz w:val="22"/>
              </w:rPr>
              <w:t>“</w:t>
            </w:r>
            <w:r w:rsidR="00922CCC" w:rsidRPr="00676052">
              <w:rPr>
                <w:rFonts w:ascii="Bookman Old Style" w:hAnsi="Bookman Old Style"/>
                <w:sz w:val="22"/>
              </w:rPr>
              <w:t>Academic Certificate of Distinction</w:t>
            </w:r>
            <w:r w:rsidRPr="00676052">
              <w:rPr>
                <w:rFonts w:ascii="Bookman Old Style" w:hAnsi="Bookman Old Style"/>
                <w:sz w:val="22"/>
              </w:rPr>
              <w:t>”</w:t>
            </w:r>
            <w:r w:rsidR="00922CCC" w:rsidRPr="00676052">
              <w:rPr>
                <w:rFonts w:ascii="Bookman Old Style" w:hAnsi="Bookman Old Style"/>
                <w:sz w:val="22"/>
              </w:rPr>
              <w:t xml:space="preserve"> in Masters.</w:t>
            </w:r>
          </w:p>
          <w:p w:rsidR="00922CCC" w:rsidRPr="00676052" w:rsidRDefault="00922CCC" w:rsidP="00676052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sz w:val="22"/>
              </w:rPr>
            </w:pPr>
            <w:r w:rsidRPr="00676052">
              <w:rPr>
                <w:rFonts w:ascii="Bookman Old Style" w:hAnsi="Bookman Old Style"/>
                <w:sz w:val="22"/>
              </w:rPr>
              <w:t>“Best Performance Award” in co-curricular activities.</w:t>
            </w:r>
          </w:p>
          <w:p w:rsidR="00922CCC" w:rsidRPr="00A7141A" w:rsidRDefault="00922CCC" w:rsidP="00676052">
            <w:pPr>
              <w:numPr>
                <w:ilvl w:val="0"/>
                <w:numId w:val="4"/>
              </w:numPr>
              <w:spacing w:line="360" w:lineRule="auto"/>
            </w:pPr>
            <w:r w:rsidRPr="00676052">
              <w:rPr>
                <w:rFonts w:ascii="Bookman Old Style" w:hAnsi="Bookman Old Style"/>
                <w:sz w:val="22"/>
              </w:rPr>
              <w:t>Held pres</w:t>
            </w:r>
            <w:r w:rsidR="008C128B">
              <w:rPr>
                <w:rFonts w:ascii="Bookman Old Style" w:hAnsi="Bookman Old Style"/>
                <w:sz w:val="22"/>
              </w:rPr>
              <w:t>tigious co-curricular positions</w:t>
            </w:r>
            <w:r w:rsidRPr="00676052">
              <w:rPr>
                <w:rFonts w:ascii="Bookman Old Style" w:hAnsi="Bookman Old Style"/>
                <w:sz w:val="22"/>
              </w:rPr>
              <w:t xml:space="preserve">. </w:t>
            </w:r>
          </w:p>
        </w:tc>
      </w:tr>
    </w:tbl>
    <w:p w:rsidR="00922CCC" w:rsidRPr="00FB519E" w:rsidRDefault="00922CCC" w:rsidP="00922CCC">
      <w:pPr>
        <w:spacing w:line="360" w:lineRule="auto"/>
        <w:jc w:val="both"/>
        <w:rPr>
          <w:rFonts w:ascii="Bookman Old Style" w:hAnsi="Bookman Old Style"/>
          <w:b/>
          <w:i/>
          <w:color w:val="FFFFFF"/>
          <w:sz w:val="18"/>
          <w:szCs w:val="22"/>
          <w:highlight w:val="black"/>
        </w:rPr>
      </w:pPr>
    </w:p>
    <w:p w:rsidR="00922CCC" w:rsidRPr="00D27604" w:rsidRDefault="00922CCC" w:rsidP="00922CCC">
      <w:pPr>
        <w:spacing w:line="360" w:lineRule="auto"/>
        <w:jc w:val="both"/>
        <w:rPr>
          <w:rFonts w:ascii="Bookman Old Style" w:hAnsi="Bookman Old Style"/>
          <w:b/>
          <w:i/>
          <w:color w:val="FFFFFF"/>
          <w:szCs w:val="22"/>
        </w:rPr>
      </w:pPr>
      <w:r w:rsidRPr="00D27604">
        <w:rPr>
          <w:rFonts w:ascii="Bookman Old Style" w:hAnsi="Bookman Old Style"/>
          <w:b/>
          <w:i/>
          <w:color w:val="FFFFFF"/>
          <w:szCs w:val="22"/>
          <w:highlight w:val="black"/>
        </w:rPr>
        <w:t>Academic Record:-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09"/>
        <w:gridCol w:w="3467"/>
      </w:tblGrid>
      <w:tr w:rsidR="00922CCC" w:rsidRPr="00676052" w:rsidTr="00A76592">
        <w:trPr>
          <w:jc w:val="center"/>
        </w:trPr>
        <w:tc>
          <w:tcPr>
            <w:tcW w:w="3969" w:type="dxa"/>
            <w:vAlign w:val="center"/>
          </w:tcPr>
          <w:p w:rsidR="00922CCC" w:rsidRPr="00676052" w:rsidRDefault="00922CCC" w:rsidP="000D7AAC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Master of Philosophy (</w:t>
            </w:r>
            <w:r w:rsidRPr="00676052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M.Phil)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in Political Science </w:t>
            </w:r>
          </w:p>
        </w:tc>
        <w:tc>
          <w:tcPr>
            <w:tcW w:w="1809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>2009-2011</w:t>
            </w:r>
          </w:p>
        </w:tc>
        <w:tc>
          <w:tcPr>
            <w:tcW w:w="3467" w:type="dxa"/>
            <w:vAlign w:val="center"/>
          </w:tcPr>
          <w:p w:rsidR="00A76592" w:rsidRPr="00A76592" w:rsidRDefault="00A76592" w:rsidP="00A76592">
            <w:pPr>
              <w:jc w:val="center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 w:rsidRPr="00A7659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>Research Topic</w:t>
            </w:r>
          </w:p>
          <w:p w:rsidR="00922CCC" w:rsidRPr="00A76592" w:rsidRDefault="00A76592" w:rsidP="00A76592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0000"/>
                <w:sz w:val="22"/>
                <w:szCs w:val="22"/>
              </w:rPr>
            </w:pPr>
            <w:r w:rsidRPr="00A76592">
              <w:rPr>
                <w:rFonts w:ascii="Bookman Old Style" w:hAnsi="Bookman Old Style" w:cs="Arial"/>
                <w:b/>
                <w:bCs/>
                <w:i/>
                <w:color w:val="000000"/>
                <w:sz w:val="22"/>
                <w:szCs w:val="22"/>
              </w:rPr>
              <w:t>“The Great Game Revisited in Central Asia, South Asia A Corridor Since 9/11”</w:t>
            </w:r>
          </w:p>
          <w:p w:rsidR="00A76592" w:rsidRPr="00676052" w:rsidRDefault="008F069D" w:rsidP="00676052">
            <w:pPr>
              <w:jc w:val="center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>Research is in progress.</w:t>
            </w:r>
          </w:p>
        </w:tc>
      </w:tr>
      <w:tr w:rsidR="00922CCC" w:rsidRPr="00676052" w:rsidTr="00A76592">
        <w:trPr>
          <w:jc w:val="center"/>
        </w:trPr>
        <w:tc>
          <w:tcPr>
            <w:tcW w:w="3969" w:type="dxa"/>
            <w:vAlign w:val="center"/>
          </w:tcPr>
          <w:p w:rsidR="00922CCC" w:rsidRPr="00676052" w:rsidRDefault="00922CCC" w:rsidP="000D7AAC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Master of Arts </w:t>
            </w:r>
            <w:r w:rsidRPr="00676052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(M.A) 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in Political Science.</w:t>
            </w:r>
          </w:p>
          <w:p w:rsidR="00922CCC" w:rsidRPr="00676052" w:rsidRDefault="00922CCC" w:rsidP="000D7AAC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G.C.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University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 w:cs="Arial"/>
                    <w:color w:val="000000"/>
                    <w:sz w:val="22"/>
                    <w:szCs w:val="22"/>
                  </w:rPr>
                  <w:t>Lahore</w:t>
                </w:r>
              </w:smartTag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2006-2008</w:t>
            </w:r>
          </w:p>
        </w:tc>
        <w:tc>
          <w:tcPr>
            <w:tcW w:w="3467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3.44 CGPA</w:t>
            </w:r>
          </w:p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Marks 1006/1200  </w:t>
            </w:r>
          </w:p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Academic Certificate of Distinction</w:t>
            </w:r>
          </w:p>
        </w:tc>
      </w:tr>
      <w:tr w:rsidR="00922CCC" w:rsidRPr="00676052" w:rsidTr="00A76592">
        <w:trPr>
          <w:trHeight w:val="692"/>
          <w:jc w:val="center"/>
        </w:trPr>
        <w:tc>
          <w:tcPr>
            <w:tcW w:w="3969" w:type="dxa"/>
            <w:vAlign w:val="center"/>
          </w:tcPr>
          <w:p w:rsidR="00922CCC" w:rsidRPr="00676052" w:rsidRDefault="00922CCC" w:rsidP="000D7AAC">
            <w:pP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Bachelor of Arts </w:t>
            </w:r>
            <w:r w:rsidRPr="00676052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(B.A)</w:t>
            </w:r>
          </w:p>
          <w:p w:rsidR="00922CCC" w:rsidRPr="00676052" w:rsidRDefault="00922CCC" w:rsidP="000D7AAC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G.C.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University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 w:cs="Arial"/>
                    <w:color w:val="000000"/>
                    <w:sz w:val="22"/>
                    <w:szCs w:val="22"/>
                  </w:rPr>
                  <w:t>Lahore</w:t>
                </w:r>
              </w:smartTag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2004-2006</w:t>
            </w:r>
          </w:p>
        </w:tc>
        <w:tc>
          <w:tcPr>
            <w:tcW w:w="3467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3.39 CGPA </w:t>
            </w:r>
          </w:p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Marks 989/1200</w:t>
            </w:r>
          </w:p>
        </w:tc>
      </w:tr>
      <w:tr w:rsidR="00922CCC" w:rsidRPr="00676052" w:rsidTr="00A76592">
        <w:trPr>
          <w:jc w:val="center"/>
        </w:trPr>
        <w:tc>
          <w:tcPr>
            <w:tcW w:w="3969" w:type="dxa"/>
            <w:vAlign w:val="center"/>
          </w:tcPr>
          <w:p w:rsidR="00922CCC" w:rsidRPr="00676052" w:rsidRDefault="00922CCC" w:rsidP="000D7AAC">
            <w:pPr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 xml:space="preserve">Faculty of Arts </w:t>
            </w:r>
            <w:r w:rsidRPr="00676052">
              <w:rPr>
                <w:rFonts w:ascii="Bookman Old Style" w:hAnsi="Bookman Old Style" w:cs="Arial"/>
                <w:b/>
                <w:bCs/>
                <w:color w:val="000000"/>
                <w:sz w:val="22"/>
                <w:szCs w:val="22"/>
              </w:rPr>
              <w:t>(F.A)</w:t>
            </w:r>
          </w:p>
          <w:p w:rsidR="00922CCC" w:rsidRPr="00676052" w:rsidRDefault="00922CCC" w:rsidP="000D7AAC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G.C.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University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 w:cs="Arial"/>
                    <w:color w:val="000000"/>
                    <w:sz w:val="22"/>
                    <w:szCs w:val="22"/>
                  </w:rPr>
                  <w:t>Lahore</w:t>
                </w:r>
              </w:smartTag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9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2002-2004</w:t>
            </w:r>
          </w:p>
        </w:tc>
        <w:tc>
          <w:tcPr>
            <w:tcW w:w="3467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Marks 759/1100</w:t>
            </w:r>
          </w:p>
          <w:p w:rsidR="00C64A69" w:rsidRPr="00A76592" w:rsidRDefault="00C64A69" w:rsidP="00676052">
            <w:pPr>
              <w:jc w:val="center"/>
              <w:rPr>
                <w:rFonts w:ascii="Bookman Old Style" w:hAnsi="Bookman Old Style" w:cs="Arial"/>
                <w:color w:val="333333"/>
                <w:sz w:val="22"/>
                <w:szCs w:val="22"/>
              </w:rPr>
            </w:pP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</w:rPr>
              <w:t>1</w:t>
            </w: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  <w:vertAlign w:val="superscript"/>
              </w:rPr>
              <w:t>st</w:t>
            </w: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</w:rPr>
              <w:t xml:space="preserve"> Division</w:t>
            </w:r>
          </w:p>
          <w:p w:rsidR="00C64A69" w:rsidRPr="00A76592" w:rsidRDefault="00C64A69" w:rsidP="00A76592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</w:rPr>
              <w:t>Lahore Board of Intermediate and Secondary Education</w:t>
            </w:r>
          </w:p>
        </w:tc>
      </w:tr>
      <w:tr w:rsidR="00922CCC" w:rsidRPr="00676052" w:rsidTr="00A76592">
        <w:trPr>
          <w:jc w:val="center"/>
        </w:trPr>
        <w:tc>
          <w:tcPr>
            <w:tcW w:w="3969" w:type="dxa"/>
            <w:vAlign w:val="center"/>
          </w:tcPr>
          <w:p w:rsidR="00922CCC" w:rsidRPr="00676052" w:rsidRDefault="00922CCC" w:rsidP="000D7AAC">
            <w:pPr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>Matriculation</w:t>
            </w:r>
          </w:p>
          <w:p w:rsidR="00922CCC" w:rsidRPr="00676052" w:rsidRDefault="00922CCC" w:rsidP="000D7AAC">
            <w:pPr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 xml:space="preserve">New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bCs/>
                  <w:color w:val="000000"/>
                  <w:sz w:val="22"/>
                  <w:szCs w:val="22"/>
                </w:rPr>
                <w:t>Muslim</w:t>
              </w:r>
            </w:smartTag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bCs/>
                  <w:color w:val="000000"/>
                  <w:sz w:val="22"/>
                  <w:szCs w:val="22"/>
                </w:rPr>
                <w:t>Model</w:t>
              </w:r>
            </w:smartTag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76052">
                <w:rPr>
                  <w:rFonts w:ascii="Bookman Old Style" w:hAnsi="Bookman Old Style" w:cs="Arial"/>
                  <w:bCs/>
                  <w:color w:val="000000"/>
                  <w:sz w:val="22"/>
                  <w:szCs w:val="22"/>
                </w:rPr>
                <w:t>High School</w:t>
              </w:r>
            </w:smartTag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 w:cs="Arial"/>
                    <w:bCs/>
                    <w:color w:val="000000"/>
                    <w:sz w:val="22"/>
                    <w:szCs w:val="22"/>
                  </w:rPr>
                  <w:t>Lahore</w:t>
                </w:r>
              </w:smartTag>
            </w:smartTag>
          </w:p>
        </w:tc>
        <w:tc>
          <w:tcPr>
            <w:tcW w:w="1809" w:type="dxa"/>
            <w:vAlign w:val="center"/>
          </w:tcPr>
          <w:p w:rsidR="00922CCC" w:rsidRPr="00676052" w:rsidRDefault="00A76592" w:rsidP="00676052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467" w:type="dxa"/>
            <w:vAlign w:val="center"/>
          </w:tcPr>
          <w:p w:rsidR="00922CCC" w:rsidRPr="00676052" w:rsidRDefault="00922CCC" w:rsidP="00676052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Marks 656/850</w:t>
            </w:r>
          </w:p>
          <w:p w:rsidR="00C64A69" w:rsidRPr="00A76592" w:rsidRDefault="00C64A69" w:rsidP="00676052">
            <w:pPr>
              <w:jc w:val="center"/>
              <w:rPr>
                <w:rFonts w:ascii="Bookman Old Style" w:hAnsi="Bookman Old Style" w:cs="Arial"/>
                <w:color w:val="333333"/>
                <w:sz w:val="22"/>
                <w:szCs w:val="22"/>
              </w:rPr>
            </w:pP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</w:rPr>
              <w:t>1</w:t>
            </w: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  <w:vertAlign w:val="superscript"/>
              </w:rPr>
              <w:t>st</w:t>
            </w: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</w:rPr>
              <w:t xml:space="preserve"> Division</w:t>
            </w:r>
          </w:p>
          <w:p w:rsidR="00C64A69" w:rsidRPr="00A76592" w:rsidRDefault="00C64A69" w:rsidP="00A76592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A76592">
              <w:rPr>
                <w:rFonts w:ascii="Bookman Old Style" w:hAnsi="Bookman Old Style" w:cs="Arial"/>
                <w:color w:val="333333"/>
                <w:sz w:val="22"/>
                <w:szCs w:val="22"/>
              </w:rPr>
              <w:t>Lahore Board of Intermediate and Secondary Education</w:t>
            </w:r>
          </w:p>
        </w:tc>
      </w:tr>
    </w:tbl>
    <w:p w:rsidR="007C7F39" w:rsidRDefault="007C7F39" w:rsidP="00922CCC">
      <w:pPr>
        <w:pStyle w:val="Heading1"/>
        <w:spacing w:line="360" w:lineRule="auto"/>
        <w:jc w:val="both"/>
        <w:rPr>
          <w:rFonts w:ascii="Bookman Old Style" w:hAnsi="Bookman Old Style"/>
          <w:i/>
          <w:caps/>
          <w:color w:val="FFFFFF"/>
          <w:kern w:val="0"/>
          <w:sz w:val="24"/>
          <w:szCs w:val="22"/>
          <w:highlight w:val="black"/>
        </w:rPr>
      </w:pPr>
    </w:p>
    <w:p w:rsidR="007C7F39" w:rsidRPr="007C7F39" w:rsidRDefault="007C7F39" w:rsidP="007C7F39">
      <w:pPr>
        <w:rPr>
          <w:highlight w:val="black"/>
        </w:rPr>
      </w:pPr>
    </w:p>
    <w:p w:rsidR="00922CCC" w:rsidRPr="00D27604" w:rsidRDefault="00922CCC" w:rsidP="00922CCC">
      <w:pPr>
        <w:pStyle w:val="Heading1"/>
        <w:spacing w:line="360" w:lineRule="auto"/>
        <w:jc w:val="both"/>
        <w:rPr>
          <w:rFonts w:ascii="Bookman Old Style" w:hAnsi="Bookman Old Style"/>
          <w:i/>
          <w:color w:val="FFFFFF"/>
          <w:kern w:val="0"/>
          <w:sz w:val="24"/>
          <w:szCs w:val="22"/>
          <w:highlight w:val="black"/>
        </w:rPr>
      </w:pPr>
      <w:r w:rsidRPr="00D27604">
        <w:rPr>
          <w:rFonts w:ascii="Bookman Old Style" w:hAnsi="Bookman Old Style"/>
          <w:i/>
          <w:caps/>
          <w:color w:val="FFFFFF"/>
          <w:kern w:val="0"/>
          <w:sz w:val="24"/>
          <w:szCs w:val="22"/>
          <w:highlight w:val="black"/>
        </w:rPr>
        <w:lastRenderedPageBreak/>
        <w:t>P</w:t>
      </w:r>
      <w:r w:rsidRPr="00D27604">
        <w:rPr>
          <w:rFonts w:ascii="Bookman Old Style" w:hAnsi="Bookman Old Style"/>
          <w:i/>
          <w:color w:val="FFFFFF"/>
          <w:kern w:val="0"/>
          <w:sz w:val="24"/>
          <w:szCs w:val="22"/>
          <w:highlight w:val="black"/>
        </w:rPr>
        <w:t>rofessional Experience</w:t>
      </w:r>
      <w:r w:rsidRPr="00D27604">
        <w:rPr>
          <w:rFonts w:ascii="Bookman Old Style" w:hAnsi="Bookman Old Style"/>
          <w:i/>
          <w:color w:val="FFFFFF"/>
          <w:sz w:val="24"/>
          <w:szCs w:val="22"/>
          <w:highlight w:val="black"/>
        </w:rPr>
        <w:t>:-</w:t>
      </w:r>
    </w:p>
    <w:tbl>
      <w:tblPr>
        <w:tblW w:w="0" w:type="auto"/>
        <w:jc w:val="center"/>
        <w:tblInd w:w="-2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3"/>
      </w:tblGrid>
      <w:tr w:rsidR="00922CCC" w:rsidRPr="00676052" w:rsidTr="00676052">
        <w:trPr>
          <w:jc w:val="center"/>
        </w:trPr>
        <w:tc>
          <w:tcPr>
            <w:tcW w:w="9263" w:type="dxa"/>
            <w:shd w:val="clear" w:color="auto" w:fill="B3B3B3"/>
            <w:vAlign w:val="center"/>
          </w:tcPr>
          <w:p w:rsidR="00922CCC" w:rsidRPr="00676052" w:rsidRDefault="00922CCC" w:rsidP="00676052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Teaching Experience</w:t>
            </w:r>
          </w:p>
        </w:tc>
      </w:tr>
      <w:tr w:rsidR="00922CCC" w:rsidRPr="00676052" w:rsidTr="00676052">
        <w:trPr>
          <w:jc w:val="center"/>
        </w:trPr>
        <w:tc>
          <w:tcPr>
            <w:tcW w:w="9263" w:type="dxa"/>
            <w:vAlign w:val="center"/>
          </w:tcPr>
          <w:p w:rsidR="00922CCC" w:rsidRPr="00676052" w:rsidRDefault="00922CCC" w:rsidP="006760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Served as</w:t>
            </w:r>
            <w:r w:rsidRPr="0067605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Research/Teaching Assistant </w:t>
            </w:r>
            <w:r w:rsidRPr="00676052">
              <w:rPr>
                <w:rFonts w:ascii="Bookman Old Style" w:hAnsi="Bookman Old Style"/>
                <w:b/>
                <w:sz w:val="22"/>
                <w:szCs w:val="22"/>
              </w:rPr>
              <w:t>(BS-17)</w:t>
            </w:r>
            <w:r w:rsidRPr="00676052">
              <w:rPr>
                <w:rFonts w:ascii="Bookman Old Style" w:hAnsi="Bookman Old Style"/>
                <w:sz w:val="22"/>
                <w:szCs w:val="22"/>
              </w:rPr>
              <w:t xml:space="preserve"> in the Department of Political Science, GC University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/>
                    <w:sz w:val="22"/>
                    <w:szCs w:val="22"/>
                  </w:rPr>
                  <w:t>Lahore</w:t>
                </w:r>
              </w:smartTag>
            </w:smartTag>
            <w:r w:rsidRPr="00676052">
              <w:rPr>
                <w:rFonts w:ascii="Bookman Old Style" w:hAnsi="Bookman Old Style"/>
                <w:sz w:val="22"/>
                <w:szCs w:val="22"/>
              </w:rPr>
              <w:t>, from January 17, 2009 to February 23, 2010.</w:t>
            </w:r>
          </w:p>
          <w:p w:rsidR="00801699" w:rsidRPr="00676052" w:rsidRDefault="00801699" w:rsidP="00676052">
            <w:pPr>
              <w:pStyle w:val="ListParagraph"/>
              <w:tabs>
                <w:tab w:val="left" w:pos="-720"/>
              </w:tabs>
              <w:suppressAutoHyphens/>
              <w:ind w:left="113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01699" w:rsidRPr="00676052" w:rsidRDefault="00801699" w:rsidP="006760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Served as Visiting Faculty to Engineering Department, GC University Lahore</w:t>
            </w:r>
            <w:r w:rsidR="001441CD" w:rsidRPr="00676052">
              <w:rPr>
                <w:rFonts w:ascii="Bookman Old Style" w:hAnsi="Bookman Old Style"/>
                <w:sz w:val="22"/>
                <w:szCs w:val="22"/>
              </w:rPr>
              <w:t>.</w:t>
            </w:r>
            <w:r w:rsidR="00676052" w:rsidRPr="00676052">
              <w:rPr>
                <w:rFonts w:ascii="Bookman Old Style" w:hAnsi="Bookman Old Style"/>
                <w:sz w:val="22"/>
                <w:szCs w:val="22"/>
              </w:rPr>
              <w:t xml:space="preserve"> (2010)</w:t>
            </w:r>
          </w:p>
          <w:p w:rsidR="00922CCC" w:rsidRPr="00676052" w:rsidRDefault="00922CCC" w:rsidP="00676052">
            <w:pPr>
              <w:pStyle w:val="ListParagraph"/>
              <w:tabs>
                <w:tab w:val="left" w:pos="-720"/>
              </w:tabs>
              <w:suppressAutoHyphens/>
              <w:ind w:left="7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922CCC" w:rsidRPr="00676052" w:rsidRDefault="00922CCC" w:rsidP="006760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Serving as</w:t>
            </w:r>
            <w:r w:rsidRPr="00676052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Lecturer</w:t>
            </w:r>
            <w:r w:rsidRPr="006760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676052">
              <w:rPr>
                <w:rFonts w:ascii="Bookman Old Style" w:hAnsi="Bookman Old Style"/>
                <w:b/>
                <w:sz w:val="22"/>
                <w:szCs w:val="22"/>
              </w:rPr>
              <w:t>(BS-18)</w:t>
            </w:r>
            <w:r w:rsidRPr="00676052">
              <w:rPr>
                <w:rFonts w:ascii="Bookman Old Style" w:hAnsi="Bookman Old Style"/>
                <w:sz w:val="22"/>
                <w:szCs w:val="22"/>
              </w:rPr>
              <w:t xml:space="preserve"> in the Department of Political Science, GC University Lahore, since February 23, 2010</w:t>
            </w:r>
          </w:p>
          <w:p w:rsidR="00922CCC" w:rsidRPr="00676052" w:rsidRDefault="00922CCC" w:rsidP="00676052">
            <w:pPr>
              <w:pStyle w:val="ListParagraph"/>
              <w:tabs>
                <w:tab w:val="left" w:pos="-720"/>
              </w:tabs>
              <w:suppressAutoHyphens/>
              <w:ind w:left="77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922CCC" w:rsidRPr="00676052" w:rsidRDefault="00922CCC" w:rsidP="00676052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-720"/>
                <w:tab w:val="num" w:pos="2409"/>
              </w:tabs>
              <w:suppressAutoHyphens/>
              <w:ind w:left="2409" w:hanging="480"/>
              <w:rPr>
                <w:rFonts w:ascii="Bookman Old Style" w:hAnsi="Bookman Old Style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Teaching  Intermediate Classes</w:t>
            </w:r>
          </w:p>
          <w:p w:rsidR="00922CCC" w:rsidRPr="00676052" w:rsidRDefault="00922CCC" w:rsidP="00676052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-720"/>
                <w:tab w:val="num" w:pos="2409"/>
              </w:tabs>
              <w:suppressAutoHyphens/>
              <w:ind w:left="2409" w:hanging="480"/>
              <w:rPr>
                <w:rFonts w:ascii="Bookman Old Style" w:hAnsi="Bookman Old Style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Teaching  B.A. Hons Classes</w:t>
            </w:r>
          </w:p>
          <w:p w:rsidR="00922CCC" w:rsidRPr="00676052" w:rsidRDefault="001441CD" w:rsidP="00676052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left" w:pos="-720"/>
                <w:tab w:val="num" w:pos="2409"/>
              </w:tabs>
              <w:suppressAutoHyphens/>
              <w:ind w:left="2409" w:hanging="480"/>
              <w:rPr>
                <w:rFonts w:ascii="Bookman Old Style" w:hAnsi="Bookman Old Style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Coordinator</w:t>
            </w:r>
            <w:r w:rsidR="00922CCC" w:rsidRPr="00676052">
              <w:rPr>
                <w:rFonts w:ascii="Bookman Old Style" w:hAnsi="Bookman Old Style"/>
                <w:sz w:val="22"/>
                <w:szCs w:val="22"/>
              </w:rPr>
              <w:t xml:space="preserve"> B.A. Hons Year IV Workshops.</w:t>
            </w:r>
          </w:p>
          <w:p w:rsidR="004F1024" w:rsidRPr="00676052" w:rsidRDefault="004F1024" w:rsidP="00676052">
            <w:pPr>
              <w:pStyle w:val="ListParagraph"/>
              <w:tabs>
                <w:tab w:val="left" w:pos="-720"/>
              </w:tabs>
              <w:suppressAutoHyphens/>
              <w:ind w:left="1131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4F1024" w:rsidRPr="00676052" w:rsidRDefault="004F1024" w:rsidP="0067605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Serving as Visiting Faculty to Computer Science Department, GC University Lahore</w:t>
            </w:r>
            <w:r w:rsidR="008C128B">
              <w:rPr>
                <w:rFonts w:ascii="Bookman Old Style" w:hAnsi="Bookman Old Style"/>
                <w:sz w:val="22"/>
                <w:szCs w:val="22"/>
              </w:rPr>
              <w:t>, since September 2011</w:t>
            </w:r>
            <w:r w:rsidR="001441CD" w:rsidRPr="00676052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</w:p>
          <w:p w:rsidR="00922CCC" w:rsidRPr="00676052" w:rsidRDefault="00922CCC" w:rsidP="00676052">
            <w:pPr>
              <w:pStyle w:val="ListParagraph"/>
              <w:tabs>
                <w:tab w:val="left" w:pos="-720"/>
                <w:tab w:val="num" w:pos="2409"/>
              </w:tabs>
              <w:suppressAutoHyphens/>
              <w:ind w:left="2409" w:hanging="48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22CCC" w:rsidRPr="00676052" w:rsidTr="00676052">
        <w:trPr>
          <w:jc w:val="center"/>
        </w:trPr>
        <w:tc>
          <w:tcPr>
            <w:tcW w:w="9263" w:type="dxa"/>
            <w:shd w:val="clear" w:color="auto" w:fill="B3B3B3"/>
            <w:vAlign w:val="center"/>
          </w:tcPr>
          <w:p w:rsidR="00922CCC" w:rsidRPr="00676052" w:rsidRDefault="00801699" w:rsidP="0067605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Administrative</w:t>
            </w:r>
            <w:r w:rsidR="00922CCC"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 xml:space="preserve"> Experience</w:t>
            </w:r>
          </w:p>
        </w:tc>
      </w:tr>
      <w:tr w:rsidR="00922CCC" w:rsidRPr="00676052" w:rsidTr="00676052">
        <w:trPr>
          <w:trHeight w:val="862"/>
          <w:jc w:val="center"/>
        </w:trPr>
        <w:tc>
          <w:tcPr>
            <w:tcW w:w="9263" w:type="dxa"/>
            <w:vAlign w:val="center"/>
          </w:tcPr>
          <w:p w:rsidR="00801699" w:rsidRPr="00676052" w:rsidRDefault="00801699" w:rsidP="007C7F39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>Coordinator External Links, Department of Political Science, GC University Lahore.</w:t>
            </w:r>
          </w:p>
          <w:p w:rsidR="00801699" w:rsidRPr="00676052" w:rsidRDefault="00801699" w:rsidP="007C7F39">
            <w:pPr>
              <w:ind w:left="1440" w:firstLine="150"/>
              <w:jc w:val="both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</w:p>
          <w:p w:rsidR="00385FD4" w:rsidRPr="00EB5415" w:rsidRDefault="00801699" w:rsidP="00EB5415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>Coordinator B.A. Hons Exams,</w:t>
            </w:r>
            <w:r w:rsidR="00922CCC"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 xml:space="preserve"> Department of Political Science, GC University Lahore</w:t>
            </w:r>
          </w:p>
          <w:p w:rsidR="001441CD" w:rsidRPr="00676052" w:rsidRDefault="001441CD" w:rsidP="00676052">
            <w:pPr>
              <w:jc w:val="both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</w:p>
          <w:p w:rsidR="00922CCC" w:rsidRPr="00676052" w:rsidRDefault="00922CCC" w:rsidP="00676052">
            <w:pPr>
              <w:numPr>
                <w:ilvl w:val="1"/>
                <w:numId w:val="1"/>
              </w:numPr>
              <w:jc w:val="both"/>
              <w:rPr>
                <w:rFonts w:ascii="Bookman Old Style" w:hAnsi="Bookman Old Style" w:cs="Arial"/>
                <w:color w:val="000000"/>
                <w:sz w:val="2"/>
              </w:rPr>
            </w:pPr>
          </w:p>
        </w:tc>
      </w:tr>
    </w:tbl>
    <w:p w:rsidR="00801699" w:rsidRDefault="00801699" w:rsidP="00801699">
      <w:pPr>
        <w:pStyle w:val="Heading1"/>
        <w:spacing w:line="360" w:lineRule="auto"/>
        <w:jc w:val="both"/>
        <w:rPr>
          <w:rFonts w:ascii="Bookman Old Style" w:hAnsi="Bookman Old Style"/>
          <w:i/>
          <w:color w:val="FFFFFF"/>
          <w:sz w:val="24"/>
          <w:szCs w:val="24"/>
          <w:highlight w:val="black"/>
        </w:rPr>
      </w:pPr>
      <w:r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t>Academic Interest</w:t>
      </w:r>
      <w:r w:rsidRPr="00E43F36">
        <w:rPr>
          <w:rFonts w:ascii="Bookman Old Style" w:hAnsi="Bookman Old Style"/>
          <w:i/>
          <w:color w:val="FFFFFF"/>
          <w:sz w:val="24"/>
          <w:szCs w:val="24"/>
          <w:highlight w:val="black"/>
        </w:rPr>
        <w:t>:-</w:t>
      </w:r>
    </w:p>
    <w:tbl>
      <w:tblPr>
        <w:tblW w:w="0" w:type="auto"/>
        <w:jc w:val="center"/>
        <w:tblInd w:w="-2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3"/>
      </w:tblGrid>
      <w:tr w:rsidR="00801699" w:rsidRPr="00801699" w:rsidTr="00801699">
        <w:trPr>
          <w:trHeight w:val="343"/>
          <w:jc w:val="center"/>
        </w:trPr>
        <w:tc>
          <w:tcPr>
            <w:tcW w:w="9263" w:type="dxa"/>
          </w:tcPr>
          <w:p w:rsidR="00801699" w:rsidRPr="00801699" w:rsidRDefault="00801699" w:rsidP="00497F15">
            <w:pPr>
              <w:ind w:left="1179" w:hanging="1179"/>
              <w:rPr>
                <w:rFonts w:ascii="Bookman Old Style" w:hAnsi="Bookman Old Style"/>
                <w:sz w:val="22"/>
              </w:rPr>
            </w:pPr>
            <w:r w:rsidRPr="00801699">
              <w:rPr>
                <w:rFonts w:ascii="Bookman Old Style" w:hAnsi="Bookman Old Style"/>
                <w:b/>
                <w:sz w:val="22"/>
              </w:rPr>
              <w:t>Major:</w:t>
            </w:r>
            <w:r w:rsidRPr="00801699">
              <w:rPr>
                <w:rFonts w:ascii="Bookman Old Style" w:hAnsi="Bookman Old Style"/>
                <w:b/>
                <w:i/>
                <w:sz w:val="22"/>
              </w:rPr>
              <w:t>-</w:t>
            </w:r>
            <w:r w:rsidRPr="00801699">
              <w:rPr>
                <w:rFonts w:ascii="Bookman Old Style" w:hAnsi="Bookman Old Style"/>
                <w:sz w:val="22"/>
              </w:rPr>
              <w:t xml:space="preserve">     Internat</w:t>
            </w:r>
            <w:r w:rsidR="004F1024">
              <w:rPr>
                <w:rFonts w:ascii="Bookman Old Style" w:hAnsi="Bookman Old Style"/>
                <w:sz w:val="22"/>
              </w:rPr>
              <w:t>ional Relations,</w:t>
            </w:r>
            <w:r w:rsidRPr="00801699">
              <w:rPr>
                <w:rFonts w:ascii="Bookman Old Style" w:hAnsi="Bookman Old Style"/>
                <w:sz w:val="22"/>
              </w:rPr>
              <w:t xml:space="preserve"> Geopolitical and Geo-strategic Studies of    South Asia &amp; Central Asia</w:t>
            </w:r>
          </w:p>
        </w:tc>
      </w:tr>
      <w:tr w:rsidR="00801699" w:rsidRPr="00801699" w:rsidTr="00801699">
        <w:trPr>
          <w:trHeight w:val="326"/>
          <w:jc w:val="center"/>
        </w:trPr>
        <w:tc>
          <w:tcPr>
            <w:tcW w:w="9263" w:type="dxa"/>
          </w:tcPr>
          <w:p w:rsidR="00497F15" w:rsidRDefault="00801699" w:rsidP="00497F15">
            <w:pPr>
              <w:rPr>
                <w:rFonts w:ascii="Bookman Old Style" w:hAnsi="Bookman Old Style"/>
                <w:sz w:val="22"/>
              </w:rPr>
            </w:pPr>
            <w:r w:rsidRPr="00801699">
              <w:rPr>
                <w:rFonts w:ascii="Bookman Old Style" w:hAnsi="Bookman Old Style"/>
                <w:b/>
                <w:sz w:val="22"/>
              </w:rPr>
              <w:t>Minor I:-</w:t>
            </w:r>
            <w:r w:rsidRPr="00801699">
              <w:rPr>
                <w:rFonts w:ascii="Bookman Old Style" w:hAnsi="Bookman Old Style"/>
                <w:sz w:val="22"/>
              </w:rPr>
              <w:t xml:space="preserve">  </w:t>
            </w:r>
          </w:p>
          <w:p w:rsidR="00801699" w:rsidRPr="00801699" w:rsidRDefault="00801699" w:rsidP="00497F15">
            <w:pPr>
              <w:ind w:left="1089"/>
              <w:rPr>
                <w:rFonts w:ascii="Bookman Old Style" w:hAnsi="Bookman Old Style"/>
                <w:sz w:val="22"/>
              </w:rPr>
            </w:pPr>
            <w:r w:rsidRPr="00801699">
              <w:rPr>
                <w:rFonts w:ascii="Bookman Old Style" w:hAnsi="Bookman Old Style"/>
                <w:sz w:val="22"/>
              </w:rPr>
              <w:t>Political Systems: Theoretical Analysis &amp; Comparative Systems</w:t>
            </w:r>
          </w:p>
        </w:tc>
      </w:tr>
      <w:tr w:rsidR="00801699" w:rsidRPr="00801699" w:rsidTr="00801699">
        <w:trPr>
          <w:trHeight w:val="449"/>
          <w:jc w:val="center"/>
        </w:trPr>
        <w:tc>
          <w:tcPr>
            <w:tcW w:w="9263" w:type="dxa"/>
          </w:tcPr>
          <w:p w:rsidR="00497F15" w:rsidRDefault="00801699" w:rsidP="00497F15">
            <w:pPr>
              <w:rPr>
                <w:rFonts w:ascii="Bookman Old Style" w:hAnsi="Bookman Old Style"/>
                <w:sz w:val="22"/>
              </w:rPr>
            </w:pPr>
            <w:r w:rsidRPr="00801699">
              <w:rPr>
                <w:rFonts w:ascii="Bookman Old Style" w:hAnsi="Bookman Old Style"/>
                <w:b/>
                <w:sz w:val="22"/>
              </w:rPr>
              <w:t>Minor II:-</w:t>
            </w:r>
            <w:r w:rsidRPr="00801699">
              <w:rPr>
                <w:rFonts w:ascii="Bookman Old Style" w:hAnsi="Bookman Old Style"/>
                <w:sz w:val="22"/>
              </w:rPr>
              <w:t xml:space="preserve"> </w:t>
            </w:r>
          </w:p>
          <w:p w:rsidR="00801699" w:rsidRPr="00801699" w:rsidRDefault="00801699" w:rsidP="00497F15">
            <w:pPr>
              <w:ind w:left="1089"/>
              <w:rPr>
                <w:rFonts w:ascii="Bookman Old Style" w:hAnsi="Bookman Old Style"/>
                <w:sz w:val="22"/>
              </w:rPr>
            </w:pPr>
            <w:r w:rsidRPr="00801699">
              <w:rPr>
                <w:rFonts w:ascii="Bookman Old Style" w:hAnsi="Bookman Old Style"/>
                <w:sz w:val="22"/>
              </w:rPr>
              <w:t>Pakistan Affairs: Domestic Politics and Foreign Policy</w:t>
            </w:r>
          </w:p>
        </w:tc>
      </w:tr>
    </w:tbl>
    <w:p w:rsidR="00922CCC" w:rsidRDefault="00EB5415" w:rsidP="00922CCC">
      <w:pPr>
        <w:pStyle w:val="Heading1"/>
        <w:spacing w:line="360" w:lineRule="auto"/>
        <w:jc w:val="both"/>
        <w:rPr>
          <w:rFonts w:ascii="Bookman Old Style" w:hAnsi="Bookman Old Style"/>
          <w:i/>
          <w:color w:val="FFFFFF"/>
          <w:sz w:val="24"/>
          <w:szCs w:val="24"/>
          <w:highlight w:val="black"/>
        </w:rPr>
      </w:pPr>
      <w:r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t>Research</w:t>
      </w:r>
      <w:r w:rsidR="008A4483"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t xml:space="preserve"> </w:t>
      </w:r>
      <w:r w:rsidR="00922CCC"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t>Publications</w:t>
      </w:r>
      <w:r w:rsidR="00922CCC" w:rsidRPr="00E43F36">
        <w:rPr>
          <w:rFonts w:ascii="Bookman Old Style" w:hAnsi="Bookman Old Style"/>
          <w:i/>
          <w:color w:val="FFFFFF"/>
          <w:sz w:val="24"/>
          <w:szCs w:val="24"/>
          <w:highlight w:val="black"/>
        </w:rPr>
        <w:t>:-</w:t>
      </w:r>
    </w:p>
    <w:tbl>
      <w:tblPr>
        <w:tblW w:w="0" w:type="auto"/>
        <w:jc w:val="center"/>
        <w:tblInd w:w="-2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3"/>
      </w:tblGrid>
      <w:tr w:rsidR="00EB5415" w:rsidRPr="00676052" w:rsidTr="00676052">
        <w:trPr>
          <w:jc w:val="center"/>
        </w:trPr>
        <w:tc>
          <w:tcPr>
            <w:tcW w:w="9263" w:type="dxa"/>
            <w:shd w:val="clear" w:color="auto" w:fill="B3B3B3"/>
            <w:vAlign w:val="center"/>
          </w:tcPr>
          <w:p w:rsidR="00EB5415" w:rsidRPr="00676052" w:rsidRDefault="00EB5415" w:rsidP="00EB4FF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 xml:space="preserve">Published </w:t>
            </w: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Research Articles</w:t>
            </w:r>
          </w:p>
        </w:tc>
      </w:tr>
      <w:tr w:rsidR="00EB5415" w:rsidRPr="00676052" w:rsidTr="00676052">
        <w:trPr>
          <w:jc w:val="center"/>
        </w:trPr>
        <w:tc>
          <w:tcPr>
            <w:tcW w:w="9263" w:type="dxa"/>
            <w:vAlign w:val="center"/>
          </w:tcPr>
          <w:p w:rsidR="00EB5415" w:rsidRPr="00676052" w:rsidRDefault="00EB5415" w:rsidP="00EB4FF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“</w:t>
            </w: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The Israel Lobby: Critical Analysis</w:t>
            </w: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”</w:t>
            </w: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EB5415" w:rsidRPr="00676052" w:rsidRDefault="00EB5415" w:rsidP="00EB4FF6">
            <w:pPr>
              <w:ind w:left="2160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Islamabad: The Commoner, June, 2008</w:t>
            </w:r>
          </w:p>
          <w:p w:rsidR="00EB5415" w:rsidRPr="00676052" w:rsidRDefault="00EB5415" w:rsidP="00EB4FF6">
            <w:pPr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  <w:p w:rsidR="00EB5415" w:rsidRPr="00676052" w:rsidRDefault="00EB5415" w:rsidP="00EB4FF6">
            <w:pPr>
              <w:numPr>
                <w:ilvl w:val="0"/>
                <w:numId w:val="6"/>
              </w:numP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“</w:t>
            </w: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Naxa</w:t>
            </w: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lite-Maoist Insurgency in India”</w:t>
            </w: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 xml:space="preserve"> (Part I)</w:t>
            </w:r>
          </w:p>
          <w:p w:rsidR="00EB5415" w:rsidRPr="00676052" w:rsidRDefault="00EB5415" w:rsidP="00EB4FF6">
            <w:pPr>
              <w:ind w:left="2160"/>
              <w:rPr>
                <w:rFonts w:ascii="Bookman Old Style" w:hAnsi="Bookman Old Style" w:cs="Arial"/>
                <w:i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Issue: December 2009 </w:t>
            </w:r>
          </w:p>
          <w:p w:rsidR="00EB5415" w:rsidRPr="00676052" w:rsidRDefault="00EB5415" w:rsidP="00EB4FF6">
            <w:pPr>
              <w:ind w:left="2160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India Desk. Pakistan Study Center, University of the Punjab. </w:t>
            </w:r>
          </w:p>
          <w:p w:rsidR="00EB5415" w:rsidRPr="00676052" w:rsidRDefault="00EB5415" w:rsidP="00EB4FF6">
            <w:pPr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  <w:p w:rsidR="00EB5415" w:rsidRPr="00676052" w:rsidRDefault="00EB5415" w:rsidP="00EB4FF6">
            <w:pPr>
              <w:numPr>
                <w:ilvl w:val="0"/>
                <w:numId w:val="6"/>
              </w:numP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“</w:t>
            </w: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Naxalite-Maoist Insurgency in India</w:t>
            </w: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”</w:t>
            </w: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 xml:space="preserve"> (Part II)</w:t>
            </w:r>
          </w:p>
          <w:p w:rsidR="00EB5415" w:rsidRPr="00676052" w:rsidRDefault="00EB5415" w:rsidP="00EB4FF6">
            <w:pPr>
              <w:ind w:left="2160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Issue: January 2010</w:t>
            </w:r>
          </w:p>
          <w:p w:rsidR="00EB5415" w:rsidRDefault="00EB5415" w:rsidP="00EB4FF6">
            <w:pPr>
              <w:ind w:left="2169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India Desk. Pakistan Study Center, University of the Punjab.</w:t>
            </w:r>
          </w:p>
          <w:p w:rsidR="00EB5415" w:rsidRPr="00676052" w:rsidRDefault="00EB5415" w:rsidP="00EB4FF6">
            <w:pPr>
              <w:ind w:left="2169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  <w:p w:rsidR="00EB5415" w:rsidRPr="00676052" w:rsidRDefault="00EB5415" w:rsidP="00EB4FF6">
            <w:pPr>
              <w:numPr>
                <w:ilvl w:val="0"/>
                <w:numId w:val="6"/>
              </w:numP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A co-authored article</w:t>
            </w:r>
            <w:r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 xml:space="preserve"> “South Asian Security: Post Cold War Priorities”</w:t>
            </w: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EB5415" w:rsidRDefault="00EB5415" w:rsidP="00EB5415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      </w:t>
            </w:r>
          </w:p>
          <w:p w:rsidR="00EB5415" w:rsidRDefault="00EB5415" w:rsidP="00EB5415">
            <w:pPr>
              <w:jc w:val="center"/>
              <w:rPr>
                <w:rFonts w:ascii="Bookman Old Style" w:hAnsi="Bookman Old Style" w:cs="Arial"/>
                <w:i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Accepted for publication </w:t>
            </w:r>
            <w:r w:rsidRPr="00676052">
              <w:rPr>
                <w:rFonts w:ascii="Bookman Old Style" w:hAnsi="Bookman Old Style" w:cs="Arial"/>
                <w:i/>
                <w:color w:val="000000"/>
                <w:sz w:val="22"/>
                <w:szCs w:val="22"/>
              </w:rPr>
              <w:t>Journal of Strategic Studies, Islamabad 2011</w:t>
            </w:r>
          </w:p>
          <w:p w:rsidR="00EB5415" w:rsidRPr="00676052" w:rsidRDefault="00EB5415" w:rsidP="00EB5415">
            <w:pPr>
              <w:jc w:val="center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385FD4" w:rsidRDefault="00385FD4" w:rsidP="00922CCC">
      <w:pPr>
        <w:pStyle w:val="Heading1"/>
        <w:spacing w:line="360" w:lineRule="auto"/>
        <w:jc w:val="both"/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</w:pPr>
      <w:r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lastRenderedPageBreak/>
        <w:t>Conferences</w:t>
      </w:r>
      <w:r w:rsidR="009C3359"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t>/ Workshops</w:t>
      </w:r>
      <w:r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t>/ Training Workshops</w:t>
      </w:r>
      <w:r w:rsidRPr="00E43F36">
        <w:rPr>
          <w:rFonts w:ascii="Bookman Old Style" w:hAnsi="Bookman Old Style"/>
          <w:i/>
          <w:color w:val="FFFFFF"/>
          <w:sz w:val="24"/>
          <w:szCs w:val="24"/>
          <w:highlight w:val="black"/>
        </w:rPr>
        <w:t>:-</w:t>
      </w:r>
    </w:p>
    <w:tbl>
      <w:tblPr>
        <w:tblW w:w="0" w:type="auto"/>
        <w:jc w:val="center"/>
        <w:tblInd w:w="-2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3"/>
      </w:tblGrid>
      <w:tr w:rsidR="00385FD4" w:rsidRPr="00676052" w:rsidTr="00676052">
        <w:trPr>
          <w:jc w:val="center"/>
        </w:trPr>
        <w:tc>
          <w:tcPr>
            <w:tcW w:w="9263" w:type="dxa"/>
            <w:vAlign w:val="center"/>
          </w:tcPr>
          <w:p w:rsidR="008C128B" w:rsidRDefault="008C128B" w:rsidP="008C128B">
            <w:pPr>
              <w:numPr>
                <w:ilvl w:val="0"/>
                <w:numId w:val="5"/>
              </w:numPr>
              <w:tabs>
                <w:tab w:val="clear" w:pos="1131"/>
                <w:tab w:val="num" w:pos="729"/>
              </w:tabs>
              <w:ind w:left="729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Participated in a Three Days </w:t>
            </w:r>
            <w:r w:rsidRPr="00005E0D">
              <w:rPr>
                <w:rFonts w:ascii="Bookman Old Style" w:hAnsi="Bookman Old Style"/>
                <w:b/>
                <w:i/>
                <w:sz w:val="22"/>
                <w:szCs w:val="22"/>
              </w:rPr>
              <w:t>“Cascading Workshop on Ensuring Trainings’ Effectiveness</w:t>
            </w:r>
            <w:r w:rsidRPr="00005E0D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  <w:r w:rsidR="00ED5540">
              <w:rPr>
                <w:rFonts w:ascii="Bookman Old Style" w:hAnsi="Bookman Old Style"/>
                <w:sz w:val="22"/>
                <w:szCs w:val="22"/>
              </w:rPr>
              <w:t xml:space="preserve"> under the auspices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of Quality Enhancement Cell (QEC) &amp; Higher Education Commission (HEC). From September 12, 2011 to September 15, 2011.</w:t>
            </w:r>
          </w:p>
          <w:p w:rsidR="008C128B" w:rsidRDefault="008C128B" w:rsidP="008C128B">
            <w:pPr>
              <w:tabs>
                <w:tab w:val="num" w:pos="729"/>
              </w:tabs>
              <w:ind w:left="729" w:hanging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C128B" w:rsidRDefault="008C128B" w:rsidP="008C128B">
            <w:pPr>
              <w:numPr>
                <w:ilvl w:val="0"/>
                <w:numId w:val="5"/>
              </w:numPr>
              <w:tabs>
                <w:tab w:val="clear" w:pos="1131"/>
                <w:tab w:val="num" w:pos="729"/>
              </w:tabs>
              <w:ind w:left="729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Departmental representative in a “</w:t>
            </w:r>
            <w:r w:rsidRPr="00420160">
              <w:rPr>
                <w:rFonts w:ascii="Bookman Old Style" w:hAnsi="Bookman Old Style"/>
                <w:b/>
                <w:i/>
                <w:sz w:val="22"/>
                <w:szCs w:val="22"/>
              </w:rPr>
              <w:t>Workshop On Strategic Issues: Pakistan, South Asia and Beyond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”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on February 5, 2011 arranged by LUMS-Stimson Center-Carnegie Endowment for International Peace</w:t>
            </w:r>
          </w:p>
          <w:p w:rsidR="008C128B" w:rsidRDefault="008C128B" w:rsidP="008C128B">
            <w:pPr>
              <w:tabs>
                <w:tab w:val="num" w:pos="729"/>
              </w:tabs>
              <w:ind w:left="729" w:hanging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C128B" w:rsidRDefault="00ED5540" w:rsidP="008C128B">
            <w:pPr>
              <w:numPr>
                <w:ilvl w:val="0"/>
                <w:numId w:val="5"/>
              </w:numPr>
              <w:tabs>
                <w:tab w:val="clear" w:pos="1131"/>
                <w:tab w:val="num" w:pos="729"/>
              </w:tabs>
              <w:ind w:left="729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Participated in a</w:t>
            </w:r>
            <w:r w:rsidR="008C128B">
              <w:rPr>
                <w:rFonts w:ascii="Bookman Old Style" w:hAnsi="Bookman Old Style"/>
                <w:sz w:val="22"/>
                <w:szCs w:val="22"/>
              </w:rPr>
              <w:t xml:space="preserve"> seminar on “</w:t>
            </w:r>
            <w:r w:rsidR="008C128B" w:rsidRPr="00420160">
              <w:rPr>
                <w:rFonts w:ascii="Bookman Old Style" w:hAnsi="Bookman Old Style"/>
                <w:b/>
                <w:i/>
                <w:sz w:val="22"/>
                <w:szCs w:val="22"/>
              </w:rPr>
              <w:t>Working Evaluation of 13</w:t>
            </w:r>
            <w:r w:rsidR="008C128B" w:rsidRPr="00420160">
              <w:rPr>
                <w:rFonts w:ascii="Bookman Old Style" w:hAnsi="Bookman Old Style"/>
                <w:b/>
                <w:i/>
                <w:sz w:val="22"/>
                <w:szCs w:val="22"/>
                <w:vertAlign w:val="superscript"/>
              </w:rPr>
              <w:t>th</w:t>
            </w:r>
            <w:r w:rsidR="008C128B" w:rsidRPr="0042016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National Assembly</w:t>
            </w:r>
            <w:r w:rsidR="008C128B">
              <w:rPr>
                <w:rFonts w:ascii="Bookman Old Style" w:hAnsi="Bookman Old Style"/>
                <w:b/>
                <w:i/>
                <w:sz w:val="22"/>
                <w:szCs w:val="22"/>
              </w:rPr>
              <w:t>”</w:t>
            </w:r>
            <w:r w:rsidR="008C128B">
              <w:rPr>
                <w:rFonts w:ascii="Bookman Old Style" w:hAnsi="Bookman Old Style"/>
                <w:sz w:val="22"/>
                <w:szCs w:val="22"/>
              </w:rPr>
              <w:t xml:space="preserve"> on December 31, 2010 by PILDAT Pakistan.</w:t>
            </w:r>
          </w:p>
          <w:p w:rsidR="008C128B" w:rsidRDefault="008C128B" w:rsidP="008C128B">
            <w:pPr>
              <w:tabs>
                <w:tab w:val="num" w:pos="729"/>
              </w:tabs>
              <w:ind w:left="729" w:hanging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C128B" w:rsidRDefault="008C128B" w:rsidP="008C128B">
            <w:pPr>
              <w:numPr>
                <w:ilvl w:val="0"/>
                <w:numId w:val="5"/>
              </w:numPr>
              <w:tabs>
                <w:tab w:val="clear" w:pos="1131"/>
                <w:tab w:val="num" w:pos="729"/>
              </w:tabs>
              <w:ind w:left="729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Participated in  Two Days Training Workshop on </w:t>
            </w:r>
            <w:r w:rsidRPr="009C3359">
              <w:rPr>
                <w:rFonts w:ascii="Bookman Old Style" w:hAnsi="Bookman Old Style"/>
                <w:b/>
                <w:i/>
                <w:sz w:val="22"/>
                <w:szCs w:val="22"/>
              </w:rPr>
              <w:t>“Building Sustainable Research Networks”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on April 4, 2010 </w:t>
            </w:r>
            <w:r w:rsidR="00ED5540">
              <w:rPr>
                <w:rFonts w:ascii="Bookman Old Style" w:hAnsi="Bookman Old Style"/>
                <w:sz w:val="22"/>
                <w:szCs w:val="22"/>
              </w:rPr>
              <w:t>under the auspices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of Higher Education Commission (HEC) &amp; British Council (BC), International Strategic Partnerships in Research and Education (INSPIRE).</w:t>
            </w:r>
          </w:p>
          <w:p w:rsidR="008C128B" w:rsidRDefault="008C128B" w:rsidP="008C128B">
            <w:pPr>
              <w:tabs>
                <w:tab w:val="num" w:pos="729"/>
              </w:tabs>
              <w:ind w:left="729" w:hanging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76052" w:rsidRPr="00676052" w:rsidRDefault="00420160" w:rsidP="008C128B">
            <w:pPr>
              <w:numPr>
                <w:ilvl w:val="0"/>
                <w:numId w:val="5"/>
              </w:numPr>
              <w:tabs>
                <w:tab w:val="clear" w:pos="1131"/>
                <w:tab w:val="num" w:pos="729"/>
              </w:tabs>
              <w:ind w:left="729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Departmental representative in the conference </w:t>
            </w:r>
            <w:r w:rsidR="009C3359">
              <w:rPr>
                <w:rFonts w:ascii="Bookman Old Style" w:hAnsi="Bookman Old Style"/>
                <w:sz w:val="22"/>
                <w:szCs w:val="22"/>
              </w:rPr>
              <w:t>“</w:t>
            </w:r>
            <w:r w:rsidR="00676052" w:rsidRPr="00420160">
              <w:rPr>
                <w:rFonts w:ascii="Bookman Old Style" w:hAnsi="Bookman Old Style"/>
                <w:b/>
                <w:i/>
                <w:sz w:val="22"/>
                <w:szCs w:val="22"/>
              </w:rPr>
              <w:t>International Law</w:t>
            </w:r>
            <w:r w:rsidRPr="0042016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&amp; Its Ratification</w:t>
            </w:r>
            <w:r w:rsidR="009C3359">
              <w:rPr>
                <w:rFonts w:ascii="Bookman Old Style" w:hAnsi="Bookman Old Style"/>
                <w:b/>
                <w:i/>
                <w:sz w:val="22"/>
                <w:szCs w:val="22"/>
              </w:rPr>
              <w:t>”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on Feb 25, 2010 under the auspicious of Research Society of International Law.</w:t>
            </w:r>
            <w:r w:rsidR="008C128B" w:rsidRPr="006760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676052" w:rsidRPr="00D27604" w:rsidRDefault="00676052" w:rsidP="00676052">
      <w:pPr>
        <w:pStyle w:val="Heading1"/>
        <w:spacing w:line="360" w:lineRule="auto"/>
        <w:jc w:val="both"/>
        <w:rPr>
          <w:rFonts w:ascii="Bookman Old Style" w:hAnsi="Bookman Old Style"/>
          <w:i/>
          <w:color w:val="FFFFFF"/>
          <w:sz w:val="24"/>
          <w:szCs w:val="22"/>
          <w:highlight w:val="black"/>
        </w:rPr>
      </w:pPr>
      <w:r w:rsidRPr="00D27604">
        <w:rPr>
          <w:rFonts w:ascii="Bookman Old Style" w:hAnsi="Bookman Old Style"/>
          <w:i/>
          <w:color w:val="FFFFFF"/>
          <w:sz w:val="24"/>
          <w:szCs w:val="22"/>
          <w:highlight w:val="black"/>
        </w:rPr>
        <w:t>Computer Skills:-</w:t>
      </w:r>
      <w:r w:rsidRPr="00D27604">
        <w:rPr>
          <w:rFonts w:ascii="Bookman Old Style" w:hAnsi="Bookman Old Style"/>
          <w:i/>
          <w:color w:val="FFFFFF"/>
          <w:sz w:val="4"/>
          <w:szCs w:val="22"/>
          <w:highlight w:val="black"/>
        </w:rPr>
        <w:t>.</w:t>
      </w:r>
      <w:r w:rsidRPr="00D27604">
        <w:rPr>
          <w:rFonts w:ascii="Bookman Old Style" w:hAnsi="Bookman Old Style"/>
          <w:i/>
          <w:color w:val="FFFFFF"/>
          <w:sz w:val="24"/>
          <w:szCs w:val="22"/>
          <w:highlight w:val="black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676052" w:rsidRPr="00676052" w:rsidTr="00676052">
        <w:trPr>
          <w:jc w:val="center"/>
        </w:trPr>
        <w:tc>
          <w:tcPr>
            <w:tcW w:w="9245" w:type="dxa"/>
          </w:tcPr>
          <w:p w:rsidR="00676052" w:rsidRPr="00676052" w:rsidRDefault="00676052" w:rsidP="006760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Cs/>
                <w:color w:val="000000"/>
                <w:sz w:val="22"/>
                <w:szCs w:val="22"/>
              </w:rPr>
              <w:t xml:space="preserve">Foundation Courses, 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Operating Systems, Windows 2000, XP, Vista Basic &amp; Window 7. </w:t>
            </w:r>
          </w:p>
          <w:p w:rsidR="00676052" w:rsidRPr="00676052" w:rsidRDefault="00676052" w:rsidP="0067605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Microsoft Office, i.e. Microsoft Word, Excel, PowerPoint. </w:t>
            </w:r>
          </w:p>
          <w:p w:rsidR="00676052" w:rsidRPr="00676052" w:rsidRDefault="00676052" w:rsidP="00676052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360" w:lineRule="auto"/>
              <w:ind w:left="360" w:firstLine="36"/>
              <w:jc w:val="both"/>
              <w:rPr>
                <w:rFonts w:ascii="Bookman Old Style" w:hAnsi="Bookman Old Style"/>
                <w:spacing w:val="-3"/>
                <w:sz w:val="22"/>
                <w:szCs w:val="22"/>
              </w:rPr>
            </w:pPr>
            <w:r w:rsidRPr="00676052">
              <w:rPr>
                <w:rFonts w:ascii="Bookman Old Style" w:hAnsi="Bookman Old Style"/>
                <w:sz w:val="22"/>
                <w:szCs w:val="22"/>
              </w:rPr>
              <w:t>Adobe Acrobat, Adobe Photoshop, Corel Draw and SPSS for Data Analysis</w:t>
            </w:r>
            <w:r w:rsidRPr="00246D82">
              <w:t>.</w:t>
            </w:r>
          </w:p>
        </w:tc>
      </w:tr>
    </w:tbl>
    <w:p w:rsidR="00922CCC" w:rsidRPr="00E43F36" w:rsidRDefault="00922CCC" w:rsidP="00922CCC">
      <w:pPr>
        <w:pStyle w:val="Heading1"/>
        <w:spacing w:line="360" w:lineRule="auto"/>
        <w:jc w:val="both"/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</w:pPr>
      <w:r w:rsidRPr="00E43F36">
        <w:rPr>
          <w:rFonts w:ascii="Bookman Old Style" w:hAnsi="Bookman Old Style"/>
          <w:i/>
          <w:color w:val="FFFFFF"/>
          <w:kern w:val="0"/>
          <w:sz w:val="24"/>
          <w:szCs w:val="24"/>
          <w:highlight w:val="black"/>
        </w:rPr>
        <w:t>Co-Curricular Activities</w:t>
      </w:r>
      <w:r w:rsidRPr="00E43F36">
        <w:rPr>
          <w:rFonts w:ascii="Bookman Old Style" w:hAnsi="Bookman Old Style"/>
          <w:i/>
          <w:color w:val="FFFFFF"/>
          <w:sz w:val="24"/>
          <w:szCs w:val="24"/>
          <w:highlight w:val="black"/>
        </w:rPr>
        <w:t>:-</w:t>
      </w:r>
      <w:r w:rsidRPr="00E43F36">
        <w:rPr>
          <w:rFonts w:ascii="Bookman Old Style" w:hAnsi="Bookman Old Style" w:cs="Times New Roman"/>
          <w:i/>
          <w:color w:val="FFFFFF"/>
          <w:kern w:val="0"/>
          <w:sz w:val="24"/>
          <w:szCs w:val="24"/>
          <w:highlight w:val="black"/>
        </w:rPr>
        <w:t xml:space="preserve"> </w:t>
      </w:r>
    </w:p>
    <w:tbl>
      <w:tblPr>
        <w:tblW w:w="9315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922CCC" w:rsidRPr="00676052" w:rsidTr="00676052">
        <w:trPr>
          <w:jc w:val="center"/>
        </w:trPr>
        <w:tc>
          <w:tcPr>
            <w:tcW w:w="9315" w:type="dxa"/>
          </w:tcPr>
          <w:p w:rsidR="00922CCC" w:rsidRPr="00676052" w:rsidRDefault="00922CCC" w:rsidP="0067605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Minister of Foreign Affairs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in Quaid-e-Azam Political Science Society, G.C. University, Lahore. (2007-08).</w:t>
            </w:r>
          </w:p>
          <w:p w:rsidR="00922CCC" w:rsidRPr="00676052" w:rsidRDefault="00922CCC" w:rsidP="0067605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Senior Vice President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Majlis-e-Uloome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Islamiyyah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G.C.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University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 w:cs="Arial"/>
                    <w:color w:val="000000"/>
                    <w:sz w:val="22"/>
                    <w:szCs w:val="22"/>
                  </w:rPr>
                  <w:t>Lahore</w:t>
                </w:r>
              </w:smartTag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. (2006-07)</w:t>
            </w:r>
          </w:p>
          <w:p w:rsidR="00922CCC" w:rsidRPr="00676052" w:rsidRDefault="00922CCC" w:rsidP="0067605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Vice President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Majlis-e-Uloome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Islamiyyah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G.C.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University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 w:cs="Arial"/>
                    <w:color w:val="000000"/>
                    <w:sz w:val="22"/>
                    <w:szCs w:val="22"/>
                  </w:rPr>
                  <w:t>Lahore</w:t>
                </w:r>
              </w:smartTag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. and won “</w:t>
            </w:r>
            <w:r w:rsidRPr="00676052">
              <w:rPr>
                <w:rFonts w:ascii="Bookman Old Style" w:hAnsi="Bookman Old Style" w:cs="Arial"/>
                <w:i/>
                <w:color w:val="000000"/>
                <w:sz w:val="22"/>
                <w:szCs w:val="22"/>
              </w:rPr>
              <w:t>Best Performance Award”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(2005-06)</w:t>
            </w:r>
          </w:p>
          <w:p w:rsidR="00922CCC" w:rsidRPr="00676052" w:rsidRDefault="00922CCC" w:rsidP="00676052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676052">
              <w:rPr>
                <w:rFonts w:ascii="Bookman Old Style" w:hAnsi="Bookman Old Style" w:cs="Arial"/>
                <w:b/>
                <w:i/>
                <w:color w:val="000000"/>
                <w:sz w:val="22"/>
                <w:szCs w:val="22"/>
              </w:rPr>
              <w:t>Vice Presiden</w:t>
            </w:r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t of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Education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Society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G.C.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676052">
                <w:rPr>
                  <w:rFonts w:ascii="Bookman Old Style" w:hAnsi="Bookman Old Style" w:cs="Arial"/>
                  <w:color w:val="000000"/>
                  <w:sz w:val="22"/>
                  <w:szCs w:val="22"/>
                </w:rPr>
                <w:t>University</w:t>
              </w:r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76052">
                  <w:rPr>
                    <w:rFonts w:ascii="Bookman Old Style" w:hAnsi="Bookman Old Style" w:cs="Arial"/>
                    <w:color w:val="000000"/>
                    <w:sz w:val="22"/>
                    <w:szCs w:val="22"/>
                  </w:rPr>
                  <w:t>Lahore</w:t>
                </w:r>
              </w:smartTag>
            </w:smartTag>
            <w:r w:rsidRPr="00676052">
              <w:rPr>
                <w:rFonts w:ascii="Bookman Old Style" w:hAnsi="Bookman Old Style" w:cs="Arial"/>
                <w:color w:val="000000"/>
                <w:sz w:val="22"/>
                <w:szCs w:val="22"/>
              </w:rPr>
              <w:t>. (2005-6).</w:t>
            </w:r>
          </w:p>
        </w:tc>
      </w:tr>
    </w:tbl>
    <w:p w:rsidR="00E0491B" w:rsidRDefault="00E0491B" w:rsidP="00922CCC"/>
    <w:sectPr w:rsidR="00E0491B" w:rsidSect="000D7AAC">
      <w:headerReference w:type="default" r:id="rId10"/>
      <w:pgSz w:w="11909" w:h="16834" w:code="9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E6" w:rsidRDefault="006D32E6" w:rsidP="00676052">
      <w:r>
        <w:separator/>
      </w:r>
    </w:p>
  </w:endnote>
  <w:endnote w:type="continuationSeparator" w:id="0">
    <w:p w:rsidR="006D32E6" w:rsidRDefault="006D32E6" w:rsidP="0067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E6" w:rsidRDefault="006D32E6" w:rsidP="00676052">
      <w:r>
        <w:separator/>
      </w:r>
    </w:p>
  </w:footnote>
  <w:footnote w:type="continuationSeparator" w:id="0">
    <w:p w:rsidR="006D32E6" w:rsidRDefault="006D32E6" w:rsidP="0067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52" w:rsidRPr="00676052" w:rsidRDefault="00676052" w:rsidP="00676052">
    <w:pPr>
      <w:pStyle w:val="Header"/>
      <w:jc w:val="right"/>
      <w:rPr>
        <w:rFonts w:ascii="Bookman Old Style" w:hAnsi="Bookman Old Style"/>
      </w:rPr>
    </w:pPr>
    <w:r w:rsidRPr="00676052">
      <w:rPr>
        <w:rFonts w:ascii="Bookman Old Style" w:hAnsi="Bookman Old Style"/>
      </w:rPr>
      <w:t>November,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8F"/>
    <w:multiLevelType w:val="hybridMultilevel"/>
    <w:tmpl w:val="DDEE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63FC"/>
    <w:multiLevelType w:val="hybridMultilevel"/>
    <w:tmpl w:val="0E60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FFD"/>
    <w:multiLevelType w:val="hybridMultilevel"/>
    <w:tmpl w:val="B052D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A1042"/>
    <w:multiLevelType w:val="hybridMultilevel"/>
    <w:tmpl w:val="AFFE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43C2"/>
    <w:multiLevelType w:val="hybridMultilevel"/>
    <w:tmpl w:val="5224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4FAD"/>
    <w:multiLevelType w:val="hybridMultilevel"/>
    <w:tmpl w:val="B2D4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735CF"/>
    <w:multiLevelType w:val="hybridMultilevel"/>
    <w:tmpl w:val="475CE256"/>
    <w:lvl w:ilvl="0" w:tplc="4E36DF4E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 New Roman" w:eastAsia="Times New Roman" w:hAnsi="Times New Roman" w:cs="Times New Roman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022F"/>
    <w:multiLevelType w:val="hybridMultilevel"/>
    <w:tmpl w:val="ECA2B8A6"/>
    <w:lvl w:ilvl="0" w:tplc="040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8">
    <w:nsid w:val="573712E5"/>
    <w:multiLevelType w:val="hybridMultilevel"/>
    <w:tmpl w:val="3C64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F719D"/>
    <w:multiLevelType w:val="hybridMultilevel"/>
    <w:tmpl w:val="DDEE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0741D"/>
    <w:multiLevelType w:val="hybridMultilevel"/>
    <w:tmpl w:val="39E8F0B0"/>
    <w:lvl w:ilvl="0" w:tplc="4E36DF4E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 New Roman" w:eastAsia="Times New Roman" w:hAnsi="Times New Roman" w:cs="Times New Roman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803C5"/>
    <w:multiLevelType w:val="hybridMultilevel"/>
    <w:tmpl w:val="983E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60C5C"/>
    <w:multiLevelType w:val="hybridMultilevel"/>
    <w:tmpl w:val="93AE0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C02F57"/>
    <w:multiLevelType w:val="hybridMultilevel"/>
    <w:tmpl w:val="93DA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CCC"/>
    <w:rsid w:val="00005E0D"/>
    <w:rsid w:val="000D7AAC"/>
    <w:rsid w:val="00134258"/>
    <w:rsid w:val="001441CD"/>
    <w:rsid w:val="001F01F7"/>
    <w:rsid w:val="00385FD4"/>
    <w:rsid w:val="003C71EB"/>
    <w:rsid w:val="00420160"/>
    <w:rsid w:val="00497F15"/>
    <w:rsid w:val="004B19E2"/>
    <w:rsid w:val="004F1024"/>
    <w:rsid w:val="00673665"/>
    <w:rsid w:val="00676052"/>
    <w:rsid w:val="00677893"/>
    <w:rsid w:val="006D32E6"/>
    <w:rsid w:val="007C7F39"/>
    <w:rsid w:val="00801699"/>
    <w:rsid w:val="00881F8C"/>
    <w:rsid w:val="00896A6F"/>
    <w:rsid w:val="008A4483"/>
    <w:rsid w:val="008C128B"/>
    <w:rsid w:val="008F069D"/>
    <w:rsid w:val="00922CCC"/>
    <w:rsid w:val="009C3359"/>
    <w:rsid w:val="00A20C96"/>
    <w:rsid w:val="00A6550C"/>
    <w:rsid w:val="00A76592"/>
    <w:rsid w:val="00BE65EA"/>
    <w:rsid w:val="00C64A69"/>
    <w:rsid w:val="00E0491B"/>
    <w:rsid w:val="00E125F6"/>
    <w:rsid w:val="00EB4FF6"/>
    <w:rsid w:val="00EB5415"/>
    <w:rsid w:val="00ED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22CCC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22CCC"/>
    <w:pPr>
      <w:ind w:left="720"/>
      <w:contextualSpacing/>
    </w:pPr>
  </w:style>
  <w:style w:type="character" w:styleId="Hyperlink">
    <w:name w:val="Hyperlink"/>
    <w:basedOn w:val="DefaultParagraphFont"/>
    <w:rsid w:val="00922CCC"/>
    <w:rPr>
      <w:color w:val="0000FF"/>
      <w:u w:val="single"/>
    </w:rPr>
  </w:style>
  <w:style w:type="paragraph" w:customStyle="1" w:styleId="ContactInfo">
    <w:name w:val="Contact Info"/>
    <w:rsid w:val="00922CCC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paragraph" w:styleId="Header">
    <w:name w:val="header"/>
    <w:basedOn w:val="Normal"/>
    <w:link w:val="HeaderChar"/>
    <w:uiPriority w:val="99"/>
    <w:rsid w:val="00676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52"/>
    <w:rPr>
      <w:sz w:val="24"/>
      <w:szCs w:val="24"/>
    </w:rPr>
  </w:style>
  <w:style w:type="paragraph" w:styleId="Footer">
    <w:name w:val="footer"/>
    <w:basedOn w:val="Normal"/>
    <w:link w:val="FooterChar"/>
    <w:rsid w:val="00676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052"/>
    <w:rPr>
      <w:sz w:val="24"/>
      <w:szCs w:val="24"/>
    </w:rPr>
  </w:style>
  <w:style w:type="paragraph" w:styleId="BalloonText">
    <w:name w:val="Balloon Text"/>
    <w:basedOn w:val="Normal"/>
    <w:link w:val="BalloonTextChar"/>
    <w:rsid w:val="0067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lahi@gcu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hoornpc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CURRICLUM VITAE</vt:lpstr>
    </vt:vector>
  </TitlesOfParts>
  <Company>Kashana Hajveery</Company>
  <LinksUpToDate>false</LinksUpToDate>
  <CharactersWithSpaces>4638</CharactersWithSpaces>
  <SharedDoc>false</SharedDoc>
  <HLinks>
    <vt:vector size="12" baseType="variant">
      <vt:variant>
        <vt:i4>7864407</vt:i4>
      </vt:variant>
      <vt:variant>
        <vt:i4>3</vt:i4>
      </vt:variant>
      <vt:variant>
        <vt:i4>0</vt:i4>
      </vt:variant>
      <vt:variant>
        <vt:i4>5</vt:i4>
      </vt:variant>
      <vt:variant>
        <vt:lpwstr>mailto:zahoornpcc@hotmail.com</vt:lpwstr>
      </vt:variant>
      <vt:variant>
        <vt:lpwstr/>
      </vt:variant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mailto:mmelahi@gcu.edu.pk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CURRICLUM VITAE</dc:title>
  <dc:creator>M.M.Elahi</dc:creator>
  <cp:lastModifiedBy>Ahmed Hayat Khan</cp:lastModifiedBy>
  <cp:revision>2</cp:revision>
  <dcterms:created xsi:type="dcterms:W3CDTF">2011-11-14T19:30:00Z</dcterms:created>
  <dcterms:modified xsi:type="dcterms:W3CDTF">2011-11-14T19:30:00Z</dcterms:modified>
</cp:coreProperties>
</file>